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74" w:rsidRPr="007B5588" w:rsidRDefault="00795A74" w:rsidP="001F34C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B5588">
        <w:rPr>
          <w:color w:val="000000" w:themeColor="text1"/>
        </w:rPr>
        <w:t xml:space="preserve">1 сентября в очном режиме пройдут мероприятия, посвященные началу 2021-2022 учебного года в соответствии с соблюдением санитарно-эпидемиологических требований к устройству, содержанию и организации работы образовательных организаций в условиях распространения новой </w:t>
      </w:r>
      <w:proofErr w:type="spellStart"/>
      <w:r w:rsidRPr="007B5588">
        <w:rPr>
          <w:color w:val="000000" w:themeColor="text1"/>
        </w:rPr>
        <w:t>коронавирусной</w:t>
      </w:r>
      <w:proofErr w:type="spellEnd"/>
      <w:r w:rsidRPr="007B5588">
        <w:rPr>
          <w:color w:val="000000" w:themeColor="text1"/>
        </w:rPr>
        <w:t xml:space="preserve"> инфекции, утвержденных постановлением Главного государственного санитарного врача РФ от 30 июня 2020</w:t>
      </w:r>
      <w:r w:rsidR="001F34CE" w:rsidRPr="007B5588">
        <w:rPr>
          <w:color w:val="000000" w:themeColor="text1"/>
        </w:rPr>
        <w:t xml:space="preserve"> </w:t>
      </w:r>
      <w:r w:rsidRPr="007B5588">
        <w:rPr>
          <w:color w:val="000000" w:themeColor="text1"/>
        </w:rPr>
        <w:t>г. №16.</w:t>
      </w:r>
    </w:p>
    <w:p w:rsidR="001F34CE" w:rsidRPr="007B5588" w:rsidRDefault="001F34CE" w:rsidP="001F34C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B5588">
        <w:rPr>
          <w:color w:val="000000" w:themeColor="text1"/>
        </w:rPr>
        <w:t>На спортивной площадке школы состоится торжественная линейка для учащихся 1, 11 классов. Начало линейки в 10.00.</w:t>
      </w:r>
    </w:p>
    <w:p w:rsidR="001F34CE" w:rsidRPr="007B5588" w:rsidRDefault="001F34CE" w:rsidP="001F34C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B5588">
        <w:rPr>
          <w:color w:val="000000" w:themeColor="text1"/>
        </w:rPr>
        <w:t>С 09.00</w:t>
      </w:r>
      <w:r w:rsidR="00795A74" w:rsidRPr="007B5588">
        <w:rPr>
          <w:color w:val="000000" w:themeColor="text1"/>
        </w:rPr>
        <w:t xml:space="preserve"> в учебн</w:t>
      </w:r>
      <w:r w:rsidRPr="007B5588">
        <w:rPr>
          <w:color w:val="000000" w:themeColor="text1"/>
        </w:rPr>
        <w:t>ых кабинетах пройдет тематический</w:t>
      </w:r>
      <w:r w:rsidR="00795A74" w:rsidRPr="007B5588">
        <w:rPr>
          <w:color w:val="000000" w:themeColor="text1"/>
        </w:rPr>
        <w:t xml:space="preserve"> кла</w:t>
      </w:r>
      <w:r w:rsidR="00925B30">
        <w:rPr>
          <w:color w:val="000000" w:themeColor="text1"/>
        </w:rPr>
        <w:t>ссный час (р</w:t>
      </w:r>
      <w:bookmarkStart w:id="0" w:name="_GoBack"/>
      <w:bookmarkEnd w:id="0"/>
      <w:r w:rsidRPr="007B5588">
        <w:rPr>
          <w:color w:val="000000" w:themeColor="text1"/>
        </w:rPr>
        <w:t>асписание на 1 сентября).</w:t>
      </w:r>
    </w:p>
    <w:p w:rsidR="001F34CE" w:rsidRPr="007B5588" w:rsidRDefault="001F34CE" w:rsidP="001F34C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7B5588">
        <w:rPr>
          <w:rFonts w:ascii="Times New Roman" w:hAnsi="Times New Roman" w:cs="Times New Roman"/>
          <w:b/>
          <w:sz w:val="24"/>
        </w:rPr>
        <w:t>Информация</w:t>
      </w:r>
    </w:p>
    <w:p w:rsidR="001F34CE" w:rsidRPr="007B5588" w:rsidRDefault="001F34CE" w:rsidP="001F34C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7B5588">
        <w:rPr>
          <w:rFonts w:ascii="Times New Roman" w:hAnsi="Times New Roman" w:cs="Times New Roman"/>
          <w:b/>
          <w:sz w:val="24"/>
        </w:rPr>
        <w:t>о празднич</w:t>
      </w:r>
      <w:r w:rsidRPr="007B5588">
        <w:rPr>
          <w:rFonts w:ascii="Times New Roman" w:hAnsi="Times New Roman" w:cs="Times New Roman"/>
          <w:b/>
          <w:sz w:val="24"/>
        </w:rPr>
        <w:t>ных мероприятиях 1 сентября 202</w:t>
      </w:r>
      <w:r w:rsidRPr="007B5588">
        <w:rPr>
          <w:rFonts w:ascii="Times New Roman" w:hAnsi="Times New Roman" w:cs="Times New Roman"/>
          <w:b/>
          <w:sz w:val="24"/>
        </w:rPr>
        <w:t>1</w:t>
      </w:r>
      <w:r w:rsidRPr="007B5588">
        <w:rPr>
          <w:rFonts w:ascii="Times New Roman" w:hAnsi="Times New Roman" w:cs="Times New Roman"/>
          <w:b/>
          <w:sz w:val="24"/>
        </w:rPr>
        <w:t xml:space="preserve"> </w:t>
      </w:r>
      <w:r w:rsidRPr="007B5588">
        <w:rPr>
          <w:rFonts w:ascii="Times New Roman" w:hAnsi="Times New Roman" w:cs="Times New Roman"/>
          <w:b/>
          <w:sz w:val="24"/>
        </w:rPr>
        <w:t>года,</w:t>
      </w:r>
    </w:p>
    <w:p w:rsidR="001F34CE" w:rsidRPr="007B5588" w:rsidRDefault="001F34CE" w:rsidP="001F34C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7B5588">
        <w:rPr>
          <w:rFonts w:ascii="Times New Roman" w:hAnsi="Times New Roman" w:cs="Times New Roman"/>
          <w:b/>
          <w:sz w:val="24"/>
        </w:rPr>
        <w:t xml:space="preserve">посвященных </w:t>
      </w:r>
      <w:r w:rsidRPr="007B5588">
        <w:rPr>
          <w:rFonts w:ascii="Times New Roman" w:hAnsi="Times New Roman" w:cs="Times New Roman"/>
          <w:b/>
          <w:sz w:val="24"/>
        </w:rPr>
        <w:t>началу 2021</w:t>
      </w:r>
      <w:r w:rsidRPr="007B5588">
        <w:rPr>
          <w:rFonts w:ascii="Times New Roman" w:hAnsi="Times New Roman" w:cs="Times New Roman"/>
          <w:b/>
          <w:sz w:val="24"/>
        </w:rPr>
        <w:t>-</w:t>
      </w:r>
      <w:r w:rsidRPr="007B5588">
        <w:rPr>
          <w:rFonts w:ascii="Times New Roman" w:hAnsi="Times New Roman" w:cs="Times New Roman"/>
          <w:b/>
          <w:sz w:val="24"/>
        </w:rPr>
        <w:t>2022 учебного года в МБОУ «Школа №160</w:t>
      </w:r>
      <w:r w:rsidRPr="007B5588">
        <w:rPr>
          <w:rFonts w:ascii="Times New Roman" w:hAnsi="Times New Roman" w:cs="Times New Roman"/>
          <w:b/>
          <w:sz w:val="24"/>
        </w:rPr>
        <w:t>»</w:t>
      </w:r>
    </w:p>
    <w:p w:rsidR="00A75A30" w:rsidRPr="001F34CE" w:rsidRDefault="00A75A30" w:rsidP="001F34CE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481"/>
        <w:gridCol w:w="985"/>
        <w:gridCol w:w="1108"/>
        <w:gridCol w:w="1718"/>
        <w:gridCol w:w="1479"/>
        <w:gridCol w:w="2097"/>
      </w:tblGrid>
      <w:tr w:rsidR="00536CF2" w:rsidRPr="001F34CE" w:rsidTr="00E452DB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F2" w:rsidRPr="00A75A30" w:rsidRDefault="00536CF2" w:rsidP="00536C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F2" w:rsidRPr="00A75A30" w:rsidRDefault="00536CF2" w:rsidP="00536C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F2" w:rsidRPr="00A75A30" w:rsidRDefault="00536CF2" w:rsidP="00536C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F2" w:rsidRPr="00A75A30" w:rsidRDefault="00536CF2" w:rsidP="00536C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прихода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F2" w:rsidRPr="00A75A30" w:rsidRDefault="00536CF2" w:rsidP="00536C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0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F2" w:rsidRPr="00A75A30" w:rsidRDefault="00536CF2" w:rsidP="00536C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CF2" w:rsidRPr="00A75A30" w:rsidRDefault="00536CF2" w:rsidP="00536CF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профилактике распространения </w:t>
            </w:r>
            <w:proofErr w:type="spellStart"/>
            <w:r w:rsidRPr="00A75A30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A7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инфекции</w:t>
            </w:r>
          </w:p>
        </w:tc>
      </w:tr>
      <w:tr w:rsidR="00536CF2" w:rsidRPr="001F34CE" w:rsidTr="00E452DB">
        <w:trPr>
          <w:jc w:val="center"/>
        </w:trPr>
        <w:tc>
          <w:tcPr>
            <w:tcW w:w="10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F2" w:rsidRPr="00A75A30" w:rsidRDefault="00E854BF" w:rsidP="00E854B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129" w:rsidRPr="001F34CE" w:rsidRDefault="00DF4129" w:rsidP="00536C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536C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536C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536C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536CF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2 (около клумбы)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536C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129" w:rsidRPr="001F34CE" w:rsidRDefault="00DF4129" w:rsidP="00536C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обработка рук</w:t>
            </w: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536C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536C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536C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536C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536CF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2 (около клумбы)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536C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536C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B413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B413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B413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B413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B4133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2 (около клумбы)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B413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B413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652C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652C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652C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652C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652C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2 (около клумбы)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652C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652C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E45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2 (около клумбы)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E45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2 (около клумбы)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E45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1 (центральный</w:t>
            </w: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E452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3 (около столовой</w:t>
            </w: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E4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AC6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Default="00DF4129" w:rsidP="00AC6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AC6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AC6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AC68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1 (центральный)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AC6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AC6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AC6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Default="00DF4129" w:rsidP="00AC6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AC6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AC6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AC68E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3 (около столовой)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AC6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AC68E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000E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Default="00DF4129" w:rsidP="00000E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000E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000E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000E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1 (центральный)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000E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000E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2A36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Default="00DF4129" w:rsidP="002A36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2A36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2A36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2A36A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3 (около столовой)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2A36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2A36A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FA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Default="00DF4129" w:rsidP="00FA1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FA1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FA1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FA13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1 (центральный)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FA1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FA13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29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129" w:rsidRPr="001F34CE" w:rsidRDefault="00DF4129" w:rsidP="006709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Default="00DF4129" w:rsidP="00670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670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670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29" w:rsidRPr="002A36AF" w:rsidRDefault="00DF4129" w:rsidP="0067093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3 (около столовой)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670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29" w:rsidRPr="001F34CE" w:rsidRDefault="00DF4129" w:rsidP="006709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16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16" w:rsidRPr="001F34CE" w:rsidRDefault="00FC1E16" w:rsidP="00FC1E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Pr="001F34CE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Pr="001F34CE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Pr="002A36AF" w:rsidRDefault="00806FCA" w:rsidP="00FC1E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1 (центральный)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16" w:rsidRPr="001F34CE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16" w:rsidRPr="001F34CE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16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16" w:rsidRPr="001F34CE" w:rsidRDefault="00FC1E16" w:rsidP="00FC1E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Pr="001F34CE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Pr="001F34CE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Pr="002A36AF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1 (центральный)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16" w:rsidRPr="001F34CE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E16" w:rsidRPr="001F34CE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16" w:rsidRPr="001F34CE" w:rsidTr="000B5DC2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16" w:rsidRPr="001F34CE" w:rsidRDefault="00FC1E16" w:rsidP="00FC1E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Pr="001F34CE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Pr="001F34CE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Pr="002A36AF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3 (около столовой)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Pr="001F34CE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16" w:rsidRPr="001F34CE" w:rsidRDefault="00FC1E16" w:rsidP="00FC1E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16" w:rsidRPr="001F34CE" w:rsidTr="00A25444">
        <w:trPr>
          <w:jc w:val="center"/>
        </w:trPr>
        <w:tc>
          <w:tcPr>
            <w:tcW w:w="10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D7" w:rsidRPr="00E854BF" w:rsidRDefault="00E854BF" w:rsidP="00E854B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7B5588" w:rsidRPr="001F34CE" w:rsidTr="004F2EB7">
        <w:trPr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588" w:rsidRPr="001F34CE" w:rsidRDefault="007B5588" w:rsidP="00C816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C816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C816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C816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2A36AF" w:rsidRDefault="007B5588" w:rsidP="00C8165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2 (около клумбы)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C816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588" w:rsidRPr="001F34CE" w:rsidRDefault="007B5588" w:rsidP="00C816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обработка рук</w:t>
            </w:r>
          </w:p>
        </w:tc>
      </w:tr>
      <w:tr w:rsidR="007B5588" w:rsidRPr="001F34CE" w:rsidTr="004F2EB7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88" w:rsidRPr="001F34CE" w:rsidRDefault="007B5588" w:rsidP="004D0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4D0D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4D0D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4D0D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2A36AF" w:rsidRDefault="007B5588" w:rsidP="004D0D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2 (около клумбы)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4D0D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4D0D5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88" w:rsidRPr="001F34CE" w:rsidTr="004F2EB7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88" w:rsidRPr="001F34CE" w:rsidRDefault="007B5588" w:rsidP="00946F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946F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946F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946F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2A36AF" w:rsidRDefault="007B5588" w:rsidP="00946F6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2 (около клумбы)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946F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946F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88" w:rsidRPr="001F34CE" w:rsidTr="004F2EB7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88" w:rsidRPr="001F34CE" w:rsidRDefault="007B5588" w:rsidP="00AD4B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2A36AF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1 (центральный)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88" w:rsidRPr="001F34CE" w:rsidTr="004F2EB7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88" w:rsidRPr="001F34CE" w:rsidRDefault="007B5588" w:rsidP="00AD4B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3 (около столовой)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88" w:rsidRPr="001F34CE" w:rsidTr="004F2EB7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588" w:rsidRPr="001F34CE" w:rsidRDefault="007B5588" w:rsidP="00AD4B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2A36AF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1 (центральный)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588" w:rsidRPr="001F34CE" w:rsidTr="004F2EB7">
        <w:trPr>
          <w:jc w:val="center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88" w:rsidRPr="001F34CE" w:rsidRDefault="007B5588" w:rsidP="00AD4B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Pr="001F3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6AF">
              <w:rPr>
                <w:rFonts w:ascii="Times New Roman" w:hAnsi="Times New Roman" w:cs="Times New Roman"/>
                <w:sz w:val="20"/>
                <w:szCs w:val="24"/>
              </w:rPr>
              <w:t>3 (около столовой)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8" w:rsidRPr="001F34CE" w:rsidRDefault="007B5588" w:rsidP="00AD4B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4CE" w:rsidRDefault="001F34CE" w:rsidP="001F34C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</w:rPr>
      </w:pPr>
    </w:p>
    <w:p w:rsidR="00795A74" w:rsidRPr="001F34CE" w:rsidRDefault="001F34CE" w:rsidP="001F34C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</w:rPr>
      </w:pPr>
      <w:r w:rsidRPr="001F34CE">
        <w:rPr>
          <w:color w:val="000000" w:themeColor="text1"/>
          <w:sz w:val="28"/>
        </w:rPr>
        <w:t xml:space="preserve"> </w:t>
      </w:r>
    </w:p>
    <w:p w:rsidR="0074719F" w:rsidRDefault="0074719F"/>
    <w:sectPr w:rsidR="0074719F" w:rsidSect="007B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CC"/>
    <w:rsid w:val="00000EF5"/>
    <w:rsid w:val="000D0DCC"/>
    <w:rsid w:val="001F34CE"/>
    <w:rsid w:val="002A36AF"/>
    <w:rsid w:val="00320691"/>
    <w:rsid w:val="004D0D50"/>
    <w:rsid w:val="00536CF2"/>
    <w:rsid w:val="00652CE0"/>
    <w:rsid w:val="00670931"/>
    <w:rsid w:val="0074719F"/>
    <w:rsid w:val="0076200A"/>
    <w:rsid w:val="00795A74"/>
    <w:rsid w:val="007B5588"/>
    <w:rsid w:val="00806FCA"/>
    <w:rsid w:val="00925B30"/>
    <w:rsid w:val="00946F6E"/>
    <w:rsid w:val="009F1DD7"/>
    <w:rsid w:val="00A75A30"/>
    <w:rsid w:val="00A80050"/>
    <w:rsid w:val="00AC68E4"/>
    <w:rsid w:val="00AD4BAC"/>
    <w:rsid w:val="00B07AD3"/>
    <w:rsid w:val="00B41339"/>
    <w:rsid w:val="00BC0799"/>
    <w:rsid w:val="00C04AF9"/>
    <w:rsid w:val="00C81657"/>
    <w:rsid w:val="00DF4129"/>
    <w:rsid w:val="00E452DB"/>
    <w:rsid w:val="00E854BF"/>
    <w:rsid w:val="00FA132E"/>
    <w:rsid w:val="00F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8FB8"/>
  <w15:chartTrackingRefBased/>
  <w15:docId w15:val="{BB499037-117F-4815-96CF-7D62C93A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A74"/>
    <w:rPr>
      <w:color w:val="0000FF"/>
      <w:u w:val="single"/>
    </w:rPr>
  </w:style>
  <w:style w:type="paragraph" w:styleId="a5">
    <w:name w:val="No Spacing"/>
    <w:uiPriority w:val="1"/>
    <w:qFormat/>
    <w:rsid w:val="001F3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2021-08-31T06:56:00Z</dcterms:created>
  <dcterms:modified xsi:type="dcterms:W3CDTF">2021-08-31T09:20:00Z</dcterms:modified>
</cp:coreProperties>
</file>