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99" w:rsidRPr="00CD2D64" w:rsidRDefault="00F62D99" w:rsidP="00F62D99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sz w:val="24"/>
          <w:szCs w:val="24"/>
          <w:lang w:val="ru-RU"/>
        </w:rPr>
      </w:pPr>
    </w:p>
    <w:p w:rsidR="00F62D99" w:rsidRPr="00CD2D64" w:rsidRDefault="00F62D99" w:rsidP="00F62D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F62D99" w:rsidRPr="00CD2D64" w:rsidRDefault="00F62D99" w:rsidP="00F62D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 рабочей программе по</w:t>
      </w:r>
      <w:r w:rsidRPr="00CD2D6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D15ED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истории Нижегородского края (6 – 9 класс)</w:t>
      </w:r>
    </w:p>
    <w:p w:rsidR="00F62D99" w:rsidRPr="00CD2D64" w:rsidRDefault="00F62D99" w:rsidP="00F62D9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обществознанию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основного общего образования МБОУ «Школа №160».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</w:t>
      </w:r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государственным образовательным стандартом основного общего образования, утв. приказом </w:t>
      </w:r>
      <w:proofErr w:type="spellStart"/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(в действующей редакции);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FA7419" w:rsidRPr="00CD56A5" w:rsidRDefault="00FA7419" w:rsidP="00FA741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основного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Учебный предмет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обществознание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предметом обязательной части учебного плана, входит в предметную область «Общественно-научные предметы». 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в неделю – </w:t>
      </w:r>
      <w:proofErr w:type="gramStart"/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1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,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год - </w:t>
      </w:r>
      <w:r w:rsidR="00510BA3">
        <w:rPr>
          <w:rFonts w:ascii="Times New Roman" w:eastAsia="Calibri" w:hAnsi="Times New Roman" w:cs="Calibri"/>
          <w:sz w:val="24"/>
          <w:szCs w:val="24"/>
          <w:lang w:val="ru-RU" w:eastAsia="ru-RU"/>
        </w:rPr>
        <w:t>34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 0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 0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Лабораторных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работ  0</w:t>
      </w:r>
      <w:bookmarkStart w:id="0" w:name="_GoBack"/>
      <w:bookmarkEnd w:id="0"/>
      <w:proofErr w:type="gramEnd"/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F62D99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учителя: </w:t>
      </w:r>
    </w:p>
    <w:p w:rsidR="00D15EDA" w:rsidRPr="00D15EDA" w:rsidRDefault="00D15EDA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Учебная программа по курсу. Авторы-составители: </w:t>
      </w:r>
      <w:proofErr w:type="spellStart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В.К.Романовский</w:t>
      </w:r>
      <w:proofErr w:type="spellEnd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Ф.А.Селезнёв</w:t>
      </w:r>
      <w:proofErr w:type="spellEnd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Б.Л.Гинзбург</w:t>
      </w:r>
      <w:proofErr w:type="spellEnd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Э.С.Иткин</w:t>
      </w:r>
      <w:proofErr w:type="spellEnd"/>
      <w:r w:rsidRPr="00D15EDA">
        <w:rPr>
          <w:rFonts w:ascii="Times New Roman" w:eastAsia="Calibri" w:hAnsi="Times New Roman" w:cs="Calibri"/>
          <w:sz w:val="24"/>
          <w:szCs w:val="24"/>
          <w:lang w:val="ru-RU" w:eastAsia="ru-RU"/>
        </w:rPr>
        <w:t>. ГБОУ ДПО «Нижегородский институт развития образования», 2016.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учащихся: </w:t>
      </w:r>
    </w:p>
    <w:p w:rsidR="00D15EDA" w:rsidRDefault="00D15EDA" w:rsidP="00D15EDA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История Нижегородского края с древнейших времен до конца </w:t>
      </w:r>
      <w:r w:rsidRPr="00D15EDA">
        <w:rPr>
          <w:rFonts w:ascii="Times New Roman" w:eastAsia="Calibri" w:hAnsi="Times New Roman" w:cs="Times New Roman"/>
          <w:sz w:val="24"/>
          <w:szCs w:val="24"/>
          <w:lang w:eastAsia="ru-RU"/>
        </w:rPr>
        <w:t>XV</w:t>
      </w: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века: учебное пособие для учащихся. 6 класс / авт.: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Э.С.Иткин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В.К.Романовский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; под ред.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Ф.А.Селезнева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– Н. Новгород: Нижегородский институт развития образования </w:t>
      </w:r>
    </w:p>
    <w:p w:rsidR="00D15EDA" w:rsidRDefault="00D15EDA" w:rsidP="00D15EDA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История Нижегородского края </w:t>
      </w:r>
      <w:r w:rsidRPr="00D15EDA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r w:rsidRPr="00D15EDA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веков: учебное пособие для учащихся. 7 класс / авт.: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Э.С.Иткин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В.К.Романовский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; под ред.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Ф.А.Селезнева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–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Н.Новгород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Нижегородский институт развития образования </w:t>
      </w:r>
    </w:p>
    <w:p w:rsidR="00D15EDA" w:rsidRDefault="00D15EDA" w:rsidP="00D15EDA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История Нижегородского края </w:t>
      </w:r>
      <w:r w:rsidRPr="00D15EDA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века: учебное пособие для учащихся. 8 класс / авт.: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Э.С.Иткин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В.К.Романовский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; под ред.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Ф.А.Селезнева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–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Н.Новгород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Нижегородский институт развития образования </w:t>
      </w:r>
    </w:p>
    <w:p w:rsidR="00D15EDA" w:rsidRDefault="00D15EDA" w:rsidP="00D15EDA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История Нижегородского края </w:t>
      </w:r>
      <w:r w:rsidRPr="00D15EDA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века: учебное пособие для учащихся. 9 класс / авт.: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Э.С.Иткин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В.К.Романовский</w:t>
      </w:r>
      <w:proofErr w:type="spellEnd"/>
      <w:r w:rsidRPr="00D15ED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; под ред. </w:t>
      </w:r>
      <w:r w:rsidRPr="00FA741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Ф.А.Селезнева. – Н.Новгород: Нижегородский институт развития образования</w:t>
      </w:r>
    </w:p>
    <w:p w:rsidR="00D15EDA" w:rsidRDefault="00D15EDA" w:rsidP="00F62D99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1F3969" w:rsidRPr="00CD2D64" w:rsidRDefault="00F62D99" w:rsidP="00D15EDA">
      <w:pPr>
        <w:suppressAutoHyphens/>
        <w:spacing w:before="0" w:beforeAutospacing="0" w:after="0" w:afterAutospacing="0"/>
        <w:ind w:firstLine="284"/>
        <w:jc w:val="both"/>
        <w:rPr>
          <w:lang w:val="ru-RU"/>
        </w:rPr>
      </w:pPr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sectPr w:rsidR="001F3969" w:rsidRPr="00CD2D64" w:rsidSect="00F62D99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99"/>
    <w:rsid w:val="001F3969"/>
    <w:rsid w:val="001F7502"/>
    <w:rsid w:val="00510BA3"/>
    <w:rsid w:val="005668ED"/>
    <w:rsid w:val="008869F7"/>
    <w:rsid w:val="00941EFC"/>
    <w:rsid w:val="00B62BFD"/>
    <w:rsid w:val="00CD2D64"/>
    <w:rsid w:val="00D15EDA"/>
    <w:rsid w:val="00F62D99"/>
    <w:rsid w:val="00FA7419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452A-33EE-482F-B3B7-21DECDC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9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0779-DE52-4C25-A0A0-8F29EEFD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2022-02-18T12:08:00Z</dcterms:created>
  <dcterms:modified xsi:type="dcterms:W3CDTF">2022-02-24T13:26:00Z</dcterms:modified>
</cp:coreProperties>
</file>