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02" w:rsidRPr="00CD56A5" w:rsidRDefault="000F2902" w:rsidP="00AB594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AB5941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Pr="00CD56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AB59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английскому языку</w:t>
      </w:r>
    </w:p>
    <w:p w:rsidR="000F2902" w:rsidRPr="00AB5941" w:rsidRDefault="000F2902" w:rsidP="000F290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AB5941" w:rsidRPr="00AB594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8 классы</w:t>
      </w:r>
    </w:p>
    <w:p w:rsidR="000F2902" w:rsidRPr="00CD56A5" w:rsidRDefault="000F2902" w:rsidP="000F290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английскому языку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 является составной частью основной образовательной программы </w:t>
      </w:r>
      <w:r w:rsidR="00CC398D"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 w:rsidR="00CC398D"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0E467F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МБОУ «Школа №160» 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CC398D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</w:t>
      </w:r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федеральным государственным образовательным станд</w:t>
      </w:r>
      <w:bookmarkStart w:id="0" w:name="_GoBack"/>
      <w:bookmarkEnd w:id="0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артом основного общего образования, утв. приказом </w:t>
      </w:r>
      <w:proofErr w:type="spellStart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CC398D" w:rsidRPr="00CC398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</w:t>
      </w:r>
      <w:r w:rsidRP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0F2902" w:rsidRPr="00CC398D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C398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0F2902" w:rsidRPr="00CD56A5" w:rsidRDefault="000F2902" w:rsidP="000F2902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0F2902" w:rsidRPr="00CD56A5" w:rsidRDefault="000F2902" w:rsidP="000F29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F2902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английский язык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предметом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«иностранные языки».</w:t>
      </w:r>
      <w:r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 xml:space="preserve">Изучение предмета «английский язык» на второй ступени обучения 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 xml:space="preserve">(5-9 классы) направлено на достижение следующих </w:t>
      </w:r>
      <w:r>
        <w:rPr>
          <w:rStyle w:val="c7"/>
        </w:rPr>
        <w:t xml:space="preserve">целей </w:t>
      </w:r>
      <w:r>
        <w:rPr>
          <w:rStyle w:val="c1"/>
        </w:rPr>
        <w:t>и</w:t>
      </w:r>
      <w:r>
        <w:rPr>
          <w:rStyle w:val="c7"/>
        </w:rPr>
        <w:t> задач: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 xml:space="preserve">      -развивать сформированные на базе начальной школы коммуникативные умения в говорении, </w:t>
      </w:r>
      <w:proofErr w:type="spellStart"/>
      <w:r>
        <w:rPr>
          <w:rStyle w:val="c1"/>
        </w:rPr>
        <w:t>аудировании</w:t>
      </w:r>
      <w:proofErr w:type="spellEnd"/>
      <w:r>
        <w:rPr>
          <w:rStyle w:val="c1"/>
        </w:rPr>
        <w:t xml:space="preserve">, чтении, письме, добиваясь достижения школьниками </w:t>
      </w:r>
      <w:proofErr w:type="spellStart"/>
      <w:r>
        <w:rPr>
          <w:rStyle w:val="c1"/>
        </w:rPr>
        <w:t>допорогового</w:t>
      </w:r>
      <w:proofErr w:type="spellEnd"/>
      <w:r>
        <w:rPr>
          <w:rStyle w:val="c1"/>
        </w:rPr>
        <w:t xml:space="preserve"> уровня </w:t>
      </w:r>
      <w:proofErr w:type="spellStart"/>
      <w:r>
        <w:rPr>
          <w:rStyle w:val="c1"/>
        </w:rPr>
        <w:t>обученности</w:t>
      </w:r>
      <w:proofErr w:type="spellEnd"/>
      <w:r>
        <w:rPr>
          <w:rStyle w:val="c1"/>
        </w:rPr>
        <w:t xml:space="preserve"> (</w:t>
      </w:r>
      <w:proofErr w:type="spellStart"/>
      <w:r>
        <w:rPr>
          <w:rStyle w:val="c1"/>
        </w:rPr>
        <w:t>Pre-intermediate</w:t>
      </w:r>
      <w:proofErr w:type="spellEnd"/>
      <w:r>
        <w:rPr>
          <w:rStyle w:val="c1"/>
        </w:rPr>
        <w:t xml:space="preserve"> / </w:t>
      </w:r>
      <w:proofErr w:type="spellStart"/>
      <w:r>
        <w:rPr>
          <w:rStyle w:val="c1"/>
        </w:rPr>
        <w:t>Waystage</w:t>
      </w:r>
      <w:proofErr w:type="spellEnd"/>
      <w:r>
        <w:rPr>
          <w:rStyle w:val="c26"/>
        </w:rPr>
        <w:t xml:space="preserve">  </w:t>
      </w:r>
      <w:r>
        <w:rPr>
          <w:rStyle w:val="c1"/>
        </w:rPr>
        <w:t>в терминах международного стандарта);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>      - приобщать школьников к культуре стран, говорящих на английском языке, в рамках более широкого спектра сфер, тем и ситуаций общения, отвечающих опыту и интересам учащихся основной школы, соответствующих их психологическим особенностям;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>      - развивать способность и поощрять готовность школьников использовать английский язык в межличностном и межкультурном общении посредством развития всех составляющих коммуникативной компетенции;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 xml:space="preserve">      -формировать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>
        <w:rPr>
          <w:rStyle w:val="c1"/>
        </w:rPr>
        <w:t>культуроведческим</w:t>
      </w:r>
      <w:proofErr w:type="spellEnd"/>
      <w:r>
        <w:rPr>
          <w:rStyle w:val="c1"/>
        </w:rPr>
        <w:t xml:space="preserve"> и социолингвистическим материалом, широко представленным в учебном курсе;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t>      - формировать у школьников желание и умения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развивать специальные учебные умения (умение пользоваться словарями, умение интерпретировать информацию текста и др.);</w:t>
      </w:r>
    </w:p>
    <w:p w:rsidR="00DC59D1" w:rsidRDefault="00DC59D1" w:rsidP="00AB5941">
      <w:pPr>
        <w:pStyle w:val="c6"/>
        <w:jc w:val="both"/>
      </w:pPr>
      <w:r>
        <w:rPr>
          <w:rStyle w:val="c1"/>
        </w:rPr>
        <w:lastRenderedPageBreak/>
        <w:t>- способствовать развитию умения пользоваться современными информационными технологиями, опираясь на владение английским языком.</w:t>
      </w:r>
    </w:p>
    <w:p w:rsidR="00E12BA5" w:rsidRPr="00AB5941" w:rsidRDefault="00DC59D1" w:rsidP="00AB5941">
      <w:pPr>
        <w:pStyle w:val="c6"/>
        <w:jc w:val="both"/>
      </w:pPr>
      <w:r>
        <w:rPr>
          <w:rStyle w:val="c1"/>
        </w:rPr>
        <w:t>          Для удобства работы по данному курсу условно выделяют два этапа: 5-7 классы и 8-9 классы. Это обусловлено тем, что в школьные годы дети динамично развиваются психически и физически. Если в начальной школе более ярко выражены общие возрастные особенности детей, то в 5-9 классах круг их интересов не только расширяется, но и дифференцируется в зависимости от среды, индивидуальных интересов и склонностей. Причем это разделение становится с возрастом все более ощутимым. К 8-9 классам большинство учащихся проявляют интерес к самостоятельной поисковой и творческой деятельности, демонстрируют способность к анализу и обобщению накапливаемых знаний, проявляют избирательный интерес к некоторым областям знаний.</w:t>
      </w:r>
    </w:p>
    <w:p w:rsidR="000F2902" w:rsidRPr="00CD56A5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- </w:t>
      </w:r>
      <w:r w:rsidR="000E467F">
        <w:rPr>
          <w:rFonts w:ascii="Times New Roman" w:eastAsia="Calibri" w:hAnsi="Times New Roman" w:cs="Calibri"/>
          <w:sz w:val="24"/>
          <w:szCs w:val="24"/>
          <w:lang w:val="ru-RU" w:eastAsia="ru-RU"/>
        </w:rPr>
        <w:t>3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; в год -</w:t>
      </w:r>
      <w:r w:rsidR="000E467F">
        <w:rPr>
          <w:rFonts w:ascii="Times New Roman" w:eastAsia="Calibri" w:hAnsi="Times New Roman" w:cs="Calibri"/>
          <w:sz w:val="24"/>
          <w:szCs w:val="24"/>
          <w:lang w:val="ru-RU" w:eastAsia="ru-RU"/>
        </w:rPr>
        <w:t>102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0F2902" w:rsidRPr="00CD56A5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0F2902" w:rsidRPr="000F2902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F290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 </w:t>
      </w:r>
      <w:r w:rsidR="00CC398D">
        <w:rPr>
          <w:rFonts w:ascii="Times New Roman" w:eastAsia="Calibri" w:hAnsi="Times New Roman" w:cs="Calibri"/>
          <w:sz w:val="24"/>
          <w:szCs w:val="24"/>
          <w:lang w:val="ru-RU" w:eastAsia="ru-RU"/>
        </w:rPr>
        <w:t>8</w:t>
      </w:r>
    </w:p>
    <w:p w:rsidR="000F2902" w:rsidRPr="00CD56A5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0E467F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hd w:val="clear" w:color="auto" w:fill="F2F4FB"/>
          <w:lang w:val="ru-RU"/>
        </w:rPr>
      </w:pPr>
      <w:proofErr w:type="gramStart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учителя</w:t>
      </w:r>
      <w:r w:rsidRPr="00E60CDB">
        <w:rPr>
          <w:rFonts w:ascii="Times New Roman" w:hAnsi="Times New Roman" w:cs="Times New Roman"/>
          <w:lang w:val="ru-RU"/>
        </w:rPr>
        <w:t xml:space="preserve">: </w:t>
      </w:r>
      <w:r w:rsidR="000E467F" w:rsidRPr="000E467F">
        <w:rPr>
          <w:rFonts w:ascii="Times New Roman" w:hAnsi="Times New Roman" w:cs="Times New Roman"/>
          <w:lang w:val="ru-RU"/>
        </w:rPr>
        <w:t xml:space="preserve">Английский язык, Книга для учителя, 8 класс, Методическое пособие, Тер-Минасова С.Г., </w:t>
      </w:r>
      <w:proofErr w:type="spellStart"/>
      <w:r w:rsidR="000E467F" w:rsidRPr="000E467F">
        <w:rPr>
          <w:rFonts w:ascii="Times New Roman" w:hAnsi="Times New Roman" w:cs="Times New Roman"/>
          <w:lang w:val="ru-RU"/>
        </w:rPr>
        <w:t>Кутьина</w:t>
      </w:r>
      <w:proofErr w:type="spellEnd"/>
      <w:r w:rsidR="000E467F" w:rsidRPr="000E467F">
        <w:rPr>
          <w:rFonts w:ascii="Times New Roman" w:hAnsi="Times New Roman" w:cs="Times New Roman"/>
          <w:lang w:val="ru-RU"/>
        </w:rPr>
        <w:t xml:space="preserve"> О.Г., 2018.</w:t>
      </w:r>
    </w:p>
    <w:p w:rsidR="000E467F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Arial" w:hAnsi="Arial" w:cs="Arial"/>
          <w:color w:val="181818"/>
          <w:sz w:val="21"/>
          <w:szCs w:val="21"/>
          <w:lang w:val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625A08" w:rsidRPr="00625A0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0E467F" w:rsidRPr="000E467F">
        <w:rPr>
          <w:rFonts w:ascii="Times New Roman" w:hAnsi="Times New Roman" w:cs="Times New Roman"/>
          <w:color w:val="181818"/>
          <w:lang w:val="ru-RU"/>
        </w:rPr>
        <w:t>УМК «</w:t>
      </w:r>
      <w:r w:rsidR="000E467F" w:rsidRPr="000E467F">
        <w:rPr>
          <w:rFonts w:ascii="Times New Roman" w:hAnsi="Times New Roman" w:cs="Times New Roman"/>
          <w:color w:val="181818"/>
        </w:rPr>
        <w:t>English</w:t>
      </w:r>
      <w:r w:rsidR="000E467F" w:rsidRPr="000E467F">
        <w:rPr>
          <w:rFonts w:ascii="Times New Roman" w:hAnsi="Times New Roman" w:cs="Times New Roman"/>
          <w:color w:val="181818"/>
          <w:lang w:val="ru-RU"/>
        </w:rPr>
        <w:t xml:space="preserve">» </w:t>
      </w:r>
      <w:proofErr w:type="spellStart"/>
      <w:r w:rsidR="000E467F" w:rsidRPr="000E467F">
        <w:rPr>
          <w:rFonts w:ascii="Times New Roman" w:hAnsi="Times New Roman" w:cs="Times New Roman"/>
          <w:color w:val="181818"/>
          <w:lang w:val="ru-RU"/>
        </w:rPr>
        <w:t>С.Г.Тер</w:t>
      </w:r>
      <w:proofErr w:type="spellEnd"/>
      <w:r w:rsidR="000E467F" w:rsidRPr="000E467F">
        <w:rPr>
          <w:rFonts w:ascii="Times New Roman" w:hAnsi="Times New Roman" w:cs="Times New Roman"/>
          <w:color w:val="181818"/>
          <w:lang w:val="ru-RU"/>
        </w:rPr>
        <w:t xml:space="preserve">-Минасовой, </w:t>
      </w:r>
      <w:proofErr w:type="spellStart"/>
      <w:r w:rsidR="000E467F" w:rsidRPr="000E467F">
        <w:rPr>
          <w:rFonts w:ascii="Times New Roman" w:hAnsi="Times New Roman" w:cs="Times New Roman"/>
          <w:color w:val="181818"/>
          <w:lang w:val="ru-RU"/>
        </w:rPr>
        <w:t>Л.М.Узуновой</w:t>
      </w:r>
      <w:proofErr w:type="spellEnd"/>
      <w:r w:rsidR="000E467F" w:rsidRPr="000E467F">
        <w:rPr>
          <w:rFonts w:ascii="Times New Roman" w:hAnsi="Times New Roman" w:cs="Times New Roman"/>
          <w:color w:val="181818"/>
          <w:lang w:val="ru-RU"/>
        </w:rPr>
        <w:t xml:space="preserve">, </w:t>
      </w:r>
      <w:proofErr w:type="spellStart"/>
      <w:r w:rsidR="000E467F" w:rsidRPr="000E467F">
        <w:rPr>
          <w:rFonts w:ascii="Times New Roman" w:hAnsi="Times New Roman" w:cs="Times New Roman"/>
          <w:color w:val="181818"/>
          <w:lang w:val="ru-RU"/>
        </w:rPr>
        <w:t>Д.С.Обукаускайте</w:t>
      </w:r>
      <w:proofErr w:type="spellEnd"/>
      <w:r w:rsidR="000E467F" w:rsidRPr="000E467F">
        <w:rPr>
          <w:rFonts w:ascii="Times New Roman" w:hAnsi="Times New Roman" w:cs="Times New Roman"/>
          <w:color w:val="181818"/>
          <w:lang w:val="ru-RU"/>
        </w:rPr>
        <w:t xml:space="preserve">, </w:t>
      </w:r>
      <w:proofErr w:type="spellStart"/>
      <w:r w:rsidR="000E467F" w:rsidRPr="000E467F">
        <w:rPr>
          <w:rFonts w:ascii="Times New Roman" w:hAnsi="Times New Roman" w:cs="Times New Roman"/>
          <w:color w:val="181818"/>
          <w:lang w:val="ru-RU"/>
        </w:rPr>
        <w:t>Е.И.Сухиной</w:t>
      </w:r>
      <w:proofErr w:type="spellEnd"/>
      <w:r w:rsidR="000E467F" w:rsidRPr="000E467F">
        <w:rPr>
          <w:rFonts w:ascii="Times New Roman" w:hAnsi="Times New Roman" w:cs="Times New Roman"/>
          <w:color w:val="181818"/>
          <w:lang w:val="ru-RU"/>
        </w:rPr>
        <w:t xml:space="preserve"> для 8 класса –М.: Академкнига/учебник, 2014г</w:t>
      </w:r>
    </w:p>
    <w:p w:rsidR="000F2902" w:rsidRPr="00CD56A5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AB5941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F2902" w:rsidRPr="00CD56A5" w:rsidRDefault="000F2902" w:rsidP="00AB5941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1F36" w:rsidRPr="000F2902" w:rsidRDefault="00AB5941" w:rsidP="00AB5941">
      <w:pPr>
        <w:jc w:val="both"/>
        <w:rPr>
          <w:lang w:val="ru-RU"/>
        </w:rPr>
      </w:pPr>
    </w:p>
    <w:sectPr w:rsidR="00441F36" w:rsidRPr="000F2902" w:rsidSect="0063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C26"/>
    <w:multiLevelType w:val="hybridMultilevel"/>
    <w:tmpl w:val="7C96F104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1E7"/>
    <w:multiLevelType w:val="hybridMultilevel"/>
    <w:tmpl w:val="5C12B948"/>
    <w:lvl w:ilvl="0" w:tplc="A142ED2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8F52BC7"/>
    <w:multiLevelType w:val="hybridMultilevel"/>
    <w:tmpl w:val="5A083EB2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076C"/>
    <w:multiLevelType w:val="hybridMultilevel"/>
    <w:tmpl w:val="DD9AF9F6"/>
    <w:lvl w:ilvl="0" w:tplc="A142ED20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>
    <w:nsid w:val="69937744"/>
    <w:multiLevelType w:val="hybridMultilevel"/>
    <w:tmpl w:val="9AFC5E88"/>
    <w:lvl w:ilvl="0" w:tplc="A142ED20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A3445"/>
    <w:multiLevelType w:val="multilevel"/>
    <w:tmpl w:val="D7E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902"/>
    <w:rsid w:val="000E467F"/>
    <w:rsid w:val="000F2902"/>
    <w:rsid w:val="005852DF"/>
    <w:rsid w:val="00625A08"/>
    <w:rsid w:val="006334C2"/>
    <w:rsid w:val="00661E91"/>
    <w:rsid w:val="00931CB7"/>
    <w:rsid w:val="00A84832"/>
    <w:rsid w:val="00AB5941"/>
    <w:rsid w:val="00AF2081"/>
    <w:rsid w:val="00CC398D"/>
    <w:rsid w:val="00DC59D1"/>
    <w:rsid w:val="00DF25D0"/>
    <w:rsid w:val="00E12BA5"/>
    <w:rsid w:val="00E60CDB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309A-255A-45C7-9B4C-398C229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2902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0F2902"/>
    <w:pPr>
      <w:ind w:left="720"/>
      <w:contextualSpacing/>
    </w:pPr>
  </w:style>
  <w:style w:type="table" w:styleId="a5">
    <w:name w:val="Table Grid"/>
    <w:basedOn w:val="a1"/>
    <w:uiPriority w:val="59"/>
    <w:rsid w:val="000F2902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02"/>
    <w:rPr>
      <w:rFonts w:ascii="Tahoma" w:hAnsi="Tahoma" w:cs="Tahoma"/>
      <w:sz w:val="16"/>
      <w:szCs w:val="16"/>
      <w:lang w:val="en-US"/>
    </w:rPr>
  </w:style>
  <w:style w:type="paragraph" w:customStyle="1" w:styleId="c53">
    <w:name w:val="c53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E12BA5"/>
  </w:style>
  <w:style w:type="paragraph" w:customStyle="1" w:styleId="c158">
    <w:name w:val="c158"/>
    <w:basedOn w:val="a"/>
    <w:rsid w:val="00E12B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E12BA5"/>
  </w:style>
  <w:style w:type="paragraph" w:customStyle="1" w:styleId="c6">
    <w:name w:val="c6"/>
    <w:basedOn w:val="a"/>
    <w:rsid w:val="00DC59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DC59D1"/>
  </w:style>
  <w:style w:type="character" w:customStyle="1" w:styleId="c7">
    <w:name w:val="c7"/>
    <w:basedOn w:val="a0"/>
    <w:rsid w:val="00DC59D1"/>
  </w:style>
  <w:style w:type="character" w:customStyle="1" w:styleId="c26">
    <w:name w:val="c26"/>
    <w:basedOn w:val="a0"/>
    <w:rsid w:val="00DC59D1"/>
  </w:style>
  <w:style w:type="paragraph" w:styleId="a8">
    <w:name w:val="Normal (Web)"/>
    <w:basedOn w:val="a"/>
    <w:uiPriority w:val="99"/>
    <w:semiHidden/>
    <w:unhideWhenUsed/>
    <w:rsid w:val="000E46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160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М.Е.</dc:creator>
  <cp:keywords/>
  <dc:description/>
  <cp:lastModifiedBy>1</cp:lastModifiedBy>
  <cp:revision>5</cp:revision>
  <dcterms:created xsi:type="dcterms:W3CDTF">2022-02-16T08:19:00Z</dcterms:created>
  <dcterms:modified xsi:type="dcterms:W3CDTF">2022-02-24T13:57:00Z</dcterms:modified>
</cp:coreProperties>
</file>